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D180B" w14:paraId="6852D8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6C088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Alabama Attorney General</w:t>
            </w:r>
          </w:p>
          <w:p w14:paraId="7A8FC01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7CA04A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501 Washington Ave</w:t>
            </w:r>
          </w:p>
          <w:p w14:paraId="1C217F1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300152</w:t>
            </w:r>
          </w:p>
          <w:p w14:paraId="4C14878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Montgomery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36104-0152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4A9FB2B6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B97CF3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Alaska Attorney General</w:t>
            </w:r>
          </w:p>
          <w:p w14:paraId="39F4C4A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E27F39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1031 West 4th Avenue, Suite 200</w:t>
            </w:r>
          </w:p>
          <w:p w14:paraId="5DB8839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Anchorage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99501-1994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0A9CA6B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6B3E404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Arent Fox Schiff LLP</w:t>
            </w:r>
          </w:p>
          <w:p w14:paraId="2E3F2FC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Andrew I. Silfen and Beth M. Brownstein</w:t>
            </w:r>
          </w:p>
          <w:p w14:paraId="4918428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1301 Avenue of the Americas, 42nd Floor</w:t>
            </w:r>
          </w:p>
          <w:p w14:paraId="42BD041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10019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04EB6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44861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Arent Fox Schiff LLP</w:t>
            </w:r>
          </w:p>
          <w:p w14:paraId="58D7F8D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Justin A. Kesselman</w:t>
            </w:r>
          </w:p>
          <w:p w14:paraId="70713E1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800 Boylston Street, 32nd Floor</w:t>
            </w:r>
          </w:p>
          <w:p w14:paraId="436711B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02199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41F0639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153E9EC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Argano, LLC</w:t>
            </w:r>
          </w:p>
          <w:p w14:paraId="1E5D617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Elizabeth Frederic</w:t>
            </w:r>
          </w:p>
          <w:p w14:paraId="7F7064F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6100 W Plano Parkway</w:t>
            </w:r>
          </w:p>
          <w:p w14:paraId="15DE896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Suite 1800</w:t>
            </w:r>
          </w:p>
          <w:p w14:paraId="1549683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Plano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75093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3C2FEA3C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1539DAFD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Arizona Attorney General</w:t>
            </w:r>
          </w:p>
          <w:p w14:paraId="6792D18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67E36E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2005 N Central Ave</w:t>
            </w:r>
          </w:p>
          <w:p w14:paraId="330C776F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85004-2926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D1532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B8D939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Arizona Attorney General's Office - CSS</w:t>
            </w:r>
          </w:p>
          <w:p w14:paraId="5C723BF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25728BC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6123</w:t>
            </w:r>
          </w:p>
          <w:p w14:paraId="36693B7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MD 7611</w:t>
            </w:r>
          </w:p>
          <w:p w14:paraId="7E1B2CD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85005-6123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7393B0BB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3EFEF8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Arkansas Attorney General</w:t>
            </w:r>
          </w:p>
          <w:p w14:paraId="26C579D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0E01ED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323 Center St. Ste 200</w:t>
            </w:r>
          </w:p>
          <w:p w14:paraId="310C3A5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Little Rock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72201-2610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3D269E01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D886A84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Blue Torch Finance LLC</w:t>
            </w:r>
          </w:p>
          <w:p w14:paraId="456AF32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c/o Blue Torch Capital LP</w:t>
            </w:r>
          </w:p>
          <w:p w14:paraId="32FF685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150 East 58th Street, 18th Floor</w:t>
            </w:r>
          </w:p>
          <w:p w14:paraId="0B531339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10155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2E8517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5135F4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238F8DA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553A52D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1300 I St., Ste. 1740</w:t>
            </w:r>
          </w:p>
          <w:p w14:paraId="39886A77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Sacramento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95814-2919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4169387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CA8E467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Chiesa Shahinian &amp; Giantomasi PC</w:t>
            </w:r>
          </w:p>
          <w:p w14:paraId="764F512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Scott A. Zuber, Esq., Jonathan Bondy, Esq., and Emily Mastrocola, Esq.</w:t>
            </w:r>
          </w:p>
          <w:p w14:paraId="5BEA450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105 Eisenhower Parkway</w:t>
            </w:r>
          </w:p>
          <w:p w14:paraId="4566E60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Roseland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07068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7925A48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49E2C2F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Colorado Attorney General</w:t>
            </w:r>
          </w:p>
          <w:p w14:paraId="2311F17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269861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Ralph L Carr Colorado Judicial Building</w:t>
            </w:r>
          </w:p>
          <w:p w14:paraId="254A507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1300 Broadway, 10th Fl</w:t>
            </w:r>
          </w:p>
          <w:p w14:paraId="2EFCACF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Denver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80203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244B4F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DB404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703CFDA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6EDC4CD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165 Capitol Avenue</w:t>
            </w:r>
          </w:p>
          <w:p w14:paraId="147D4F3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Hartford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CT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06106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653D85A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99FCE7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Delaware Attorney General</w:t>
            </w:r>
          </w:p>
          <w:p w14:paraId="02C04F9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26B971A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Carvel State Office Bldg.</w:t>
            </w:r>
          </w:p>
          <w:p w14:paraId="3348DBF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820 N. French St.</w:t>
            </w:r>
          </w:p>
          <w:p w14:paraId="0D2AB513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3A714B6E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7679746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Delaware Dept of Justice</w:t>
            </w:r>
          </w:p>
          <w:p w14:paraId="4C2329E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Attorney General</w:t>
            </w:r>
          </w:p>
          <w:p w14:paraId="7C0A613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540A24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Carvel State Building</w:t>
            </w:r>
          </w:p>
          <w:p w14:paraId="0B9F085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820 N French St</w:t>
            </w:r>
          </w:p>
          <w:p w14:paraId="6F0EC29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24CA13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2C3FF6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Delaware Secretary of State</w:t>
            </w:r>
          </w:p>
          <w:p w14:paraId="549EA7E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Division of Corporations</w:t>
            </w:r>
          </w:p>
          <w:p w14:paraId="659CBD6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Franchise Tax</w:t>
            </w:r>
          </w:p>
          <w:p w14:paraId="491B333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898</w:t>
            </w:r>
          </w:p>
          <w:p w14:paraId="3388CF86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19903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28E1BE7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0D126B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Delaware State Treasury</w:t>
            </w:r>
          </w:p>
          <w:p w14:paraId="32C6098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820 Silver Lake Blvd., Suite 100</w:t>
            </w:r>
          </w:p>
          <w:p w14:paraId="72674BFD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19904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7FDB169A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12FF0F27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District of Columbia Attorney General</w:t>
            </w:r>
          </w:p>
          <w:p w14:paraId="5DF512B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1DDC2EF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400 6th Street NW</w:t>
            </w:r>
          </w:p>
          <w:p w14:paraId="2302282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20001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6AA06B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4E0D4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Florida Attorney General</w:t>
            </w:r>
          </w:p>
          <w:p w14:paraId="0860EAB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9181FE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PL-01 The Capitol</w:t>
            </w:r>
          </w:p>
          <w:p w14:paraId="7D8CC31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Tallahassee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32399-1050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C2487CC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07A532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FrankGecker LLP</w:t>
            </w:r>
          </w:p>
          <w:p w14:paraId="2FD417C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Joseph D. Frank and Karen V. Newbury</w:t>
            </w:r>
          </w:p>
          <w:p w14:paraId="76A0A0E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1327 W. Washington Blvd., Suite 5 G-H</w:t>
            </w:r>
          </w:p>
          <w:p w14:paraId="0B4AA56D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60607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49B90DDB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5B555A6E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Georgia Attorney General</w:t>
            </w:r>
          </w:p>
          <w:p w14:paraId="747B1FE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284AB8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40 Capital Square, SW</w:t>
            </w:r>
          </w:p>
          <w:p w14:paraId="26B436A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30334-1300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6A19D0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580CE1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Hawaii Attorney General</w:t>
            </w:r>
          </w:p>
          <w:p w14:paraId="77F2E1A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BC80D0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425 Queen Street</w:t>
            </w:r>
          </w:p>
          <w:p w14:paraId="04A7958A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Honolulu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HI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96813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C208F20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81F76BE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Hawthorne Direct, LLC</w:t>
            </w:r>
          </w:p>
          <w:p w14:paraId="6A1B591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dba Hawthorne Advertising</w:t>
            </w:r>
          </w:p>
          <w:p w14:paraId="3635FA8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Steve Jurgensen</w:t>
            </w:r>
          </w:p>
          <w:p w14:paraId="4FD832A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101 N. Court Street</w:t>
            </w:r>
          </w:p>
          <w:p w14:paraId="341D14CE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Fairfield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52556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AB3E346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222D65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Idaho Attorney General</w:t>
            </w:r>
          </w:p>
          <w:p w14:paraId="4D8670C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9A11E3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700 W. Jefferson Street Suite 210</w:t>
            </w:r>
          </w:p>
          <w:p w14:paraId="751200D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83720</w:t>
            </w:r>
          </w:p>
          <w:p w14:paraId="4EB753E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Boise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83720-0010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18F74F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6E2D88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Illinois Attorney General</w:t>
            </w:r>
          </w:p>
          <w:p w14:paraId="4CD5C1A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F72F84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James R. Thompson Ctr</w:t>
            </w:r>
          </w:p>
          <w:p w14:paraId="38AAFEF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100 W. Randolph St.</w:t>
            </w:r>
          </w:p>
          <w:p w14:paraId="13039D9A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60601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0CC1D0F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279B001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Indiana Attorney General</w:t>
            </w:r>
          </w:p>
          <w:p w14:paraId="1161D2E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0E4DF2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Indiana Govt Center South</w:t>
            </w:r>
          </w:p>
          <w:p w14:paraId="1750E57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302 West Washington St 5th Fl</w:t>
            </w:r>
          </w:p>
          <w:p w14:paraId="157F85B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Indianapolis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46204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839402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75FECDE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260ED76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Susanne Larson</w:t>
            </w:r>
          </w:p>
          <w:p w14:paraId="226AE46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31 Hopkins Plz Rm 1150</w:t>
            </w:r>
          </w:p>
          <w:p w14:paraId="79C86C7F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21201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1FE361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BA7BB1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27282F7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Centralized Insolvency Operation</w:t>
            </w:r>
          </w:p>
          <w:p w14:paraId="4BB0920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7346</w:t>
            </w:r>
          </w:p>
          <w:p w14:paraId="4FDE4B0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19101-7346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DF0AEB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56ABF2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5B330E0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Centralized Insolvency Operation</w:t>
            </w:r>
          </w:p>
          <w:p w14:paraId="50AD455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2970 Market St</w:t>
            </w:r>
          </w:p>
          <w:p w14:paraId="2249A93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19104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7EED8CE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A445A27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Iowa Attorney General</w:t>
            </w:r>
          </w:p>
          <w:p w14:paraId="2B43865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5884F73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Hoover State Office Bldg</w:t>
            </w:r>
          </w:p>
          <w:p w14:paraId="000DDE3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1305 E. Walnut Street</w:t>
            </w:r>
          </w:p>
          <w:p w14:paraId="2F13A666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Des Moines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50319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1219B02" w14:textId="77777777" w:rsidR="005D180B" w:rsidRDefault="005D180B" w:rsidP="003F16AA">
      <w:pPr>
        <w:ind w:left="95" w:right="95"/>
        <w:rPr>
          <w:vanish/>
        </w:rPr>
        <w:sectPr w:rsidR="005D180B" w:rsidSect="005D180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D180B" w14:paraId="136A71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1449E8D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Kansas Attorney General</w:t>
            </w:r>
          </w:p>
          <w:p w14:paraId="308366C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C09EAA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120 SW 10th Ave., 2nd Fl</w:t>
            </w:r>
          </w:p>
          <w:p w14:paraId="637C022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Topeka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KS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66612-1597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76A705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963ECCE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KCC</w:t>
            </w:r>
          </w:p>
          <w:p w14:paraId="49806DB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Sydney Reitzel</w:t>
            </w:r>
          </w:p>
          <w:p w14:paraId="5EFD8E8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222 N Pacific Coast Highway</w:t>
            </w:r>
          </w:p>
          <w:p w14:paraId="405269E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Suite 300</w:t>
            </w:r>
          </w:p>
          <w:p w14:paraId="34B4881F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El Segundo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90245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0CD6ED9F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C66B6DE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Kentucky Attorney General</w:t>
            </w:r>
          </w:p>
          <w:p w14:paraId="7B822EC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4C4950C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700 Capitol Avenue</w:t>
            </w:r>
          </w:p>
          <w:p w14:paraId="33ABA21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Capitol Building, Suite 118</w:t>
            </w:r>
          </w:p>
          <w:p w14:paraId="5A769CCE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Frankfort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KY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40601-3449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705B94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823D0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King &amp; Spalding LLP</w:t>
            </w:r>
          </w:p>
          <w:p w14:paraId="206CFB8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Geoffrey M. King</w:t>
            </w:r>
          </w:p>
          <w:p w14:paraId="0FFB5CB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110 N. Wacker Drive, Suite 3800</w:t>
            </w:r>
          </w:p>
          <w:p w14:paraId="3920A21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60606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33F60187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FA556F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King &amp; Spalding LLP</w:t>
            </w:r>
          </w:p>
          <w:p w14:paraId="0506CB35" w14:textId="7893CEEC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Roger G. Schwartz, Geoffrey King, Jennifer E. Daly, Robert Nussbaum</w:t>
            </w:r>
            <w:r w:rsidR="004D7EC5">
              <w:rPr>
                <w:noProof/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and Michelle Muscara</w:t>
            </w:r>
          </w:p>
          <w:p w14:paraId="70AE52A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1185 Avenue of the Americas, 34th Floor</w:t>
            </w:r>
          </w:p>
          <w:p w14:paraId="6AA56C17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10036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7309AC6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EAE97C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1B00FB0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Joshua A. Sussberg, P.C.</w:t>
            </w:r>
          </w:p>
          <w:p w14:paraId="0FAAA6D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601 Lexington Ave</w:t>
            </w:r>
          </w:p>
          <w:p w14:paraId="20D0410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10022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24E7A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4D1B7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1D224C8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Spencer Winters, Alison Wirtz</w:t>
            </w:r>
          </w:p>
          <w:p w14:paraId="47DE199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333 West Wolf Point Plaza</w:t>
            </w:r>
          </w:p>
          <w:p w14:paraId="2E8904E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60654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98D2712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1720B6A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Klehr Harrison Harvey Branzburg LLP</w:t>
            </w:r>
          </w:p>
          <w:p w14:paraId="5D0B173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Domenic E. Pacitti and Michael W. Yurkewicz</w:t>
            </w:r>
          </w:p>
          <w:p w14:paraId="0D86022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919 North Market Street, Suite 1000</w:t>
            </w:r>
          </w:p>
          <w:p w14:paraId="690C7677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E29A23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E4058BE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Klehr Harrison Harvey Branzburg LLP</w:t>
            </w:r>
          </w:p>
          <w:p w14:paraId="45993F2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Morton R. Branzburg</w:t>
            </w:r>
          </w:p>
          <w:p w14:paraId="2319662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1835 Market Street, Suite 1400</w:t>
            </w:r>
          </w:p>
          <w:p w14:paraId="206FF67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19103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90A17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B61A9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Loizides, P.A.</w:t>
            </w:r>
          </w:p>
          <w:p w14:paraId="4025CA3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Christopher D. Loizides</w:t>
            </w:r>
          </w:p>
          <w:p w14:paraId="04CAE6B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1225 King Street, Suite 800</w:t>
            </w:r>
          </w:p>
          <w:p w14:paraId="77029CD3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3A47456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5B3DAED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68688F8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E57BED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Box 94005</w:t>
            </w:r>
          </w:p>
          <w:p w14:paraId="5741BEF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Baton Rouge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70804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047B052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944022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Maine Attorney General</w:t>
            </w:r>
          </w:p>
          <w:p w14:paraId="3114174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6ACE72C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6 State House Station</w:t>
            </w:r>
          </w:p>
          <w:p w14:paraId="0D15668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Augusta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04333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4DB98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32A57B9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Maricopa County Attorney's Office</w:t>
            </w:r>
          </w:p>
          <w:p w14:paraId="6A7448D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Peter Muthig</w:t>
            </w:r>
          </w:p>
          <w:p w14:paraId="0A1C65B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225 W. Madison Street</w:t>
            </w:r>
          </w:p>
          <w:p w14:paraId="7E77A526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85003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4F07AA6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421E8BE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Maryland Attorney General</w:t>
            </w:r>
          </w:p>
          <w:p w14:paraId="53EAB65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6E62D2A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200 St. Paul Place</w:t>
            </w:r>
          </w:p>
          <w:p w14:paraId="6037DB0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21202-2202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9D9B84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107EC8B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6AE60CC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168556B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One Ashburton Place</w:t>
            </w:r>
          </w:p>
          <w:p w14:paraId="145D2A5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20th Floor</w:t>
            </w:r>
          </w:p>
          <w:p w14:paraId="552EF0E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02108-1518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49CD8D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882287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3CA19D5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Darren Azman</w:t>
            </w:r>
          </w:p>
          <w:p w14:paraId="1F1DD5A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One Vanderbilt Avenue</w:t>
            </w:r>
          </w:p>
          <w:p w14:paraId="569ACA66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10017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0B539DA0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1D2AC3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2A24759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Maris J. Kandestin</w:t>
            </w:r>
          </w:p>
          <w:p w14:paraId="53C01EF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The Nemours Building</w:t>
            </w:r>
          </w:p>
          <w:p w14:paraId="0C71906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1007 North Orange Street, 10th Floor</w:t>
            </w:r>
          </w:p>
          <w:p w14:paraId="7BBE682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2ADC59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F81A7E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Michigan Attorney General</w:t>
            </w:r>
          </w:p>
          <w:p w14:paraId="5C12A99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53012F6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G. Mennen Williams Building</w:t>
            </w:r>
          </w:p>
          <w:p w14:paraId="6F84F7B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525 W. Ottawa St.</w:t>
            </w:r>
          </w:p>
          <w:p w14:paraId="5B20B54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P.O. Box 30212</w:t>
            </w:r>
          </w:p>
          <w:p w14:paraId="10D801E6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Lansing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48909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7BA32E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DBA432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1DAE752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48D202B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445 Minnesota St Suite 1400</w:t>
            </w:r>
          </w:p>
          <w:p w14:paraId="3BBEBEE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St Paul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MN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55101-2131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FAEAC5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B173CB6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Mississippi Attorney General</w:t>
            </w:r>
          </w:p>
          <w:p w14:paraId="1580CC3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9261E8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Walter Sillers Building</w:t>
            </w:r>
          </w:p>
          <w:p w14:paraId="166D4F9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550 High St Ste 1200</w:t>
            </w:r>
          </w:p>
          <w:p w14:paraId="7A936969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Jackson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MS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39201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043FD04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1F258291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Missouri Attorney General</w:t>
            </w:r>
          </w:p>
          <w:p w14:paraId="7D0EC18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A24260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Supreme Court Bldg</w:t>
            </w:r>
          </w:p>
          <w:p w14:paraId="17D2978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207 W. High St.</w:t>
            </w:r>
          </w:p>
          <w:p w14:paraId="050B10F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P.O. Box 899</w:t>
            </w:r>
          </w:p>
          <w:p w14:paraId="1496E38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Jefferson City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65101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5C1B4C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3F6FC9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Montana Attorney General</w:t>
            </w:r>
          </w:p>
          <w:p w14:paraId="22B0418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5ECE5A7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Justice Bldg</w:t>
            </w:r>
          </w:p>
          <w:p w14:paraId="2D7073B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215 N. Sanders 3rd Fl</w:t>
            </w:r>
          </w:p>
          <w:p w14:paraId="4E135AE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201401</w:t>
            </w:r>
          </w:p>
          <w:p w14:paraId="5793A86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Helena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MT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59620-1401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6AFAE96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CC99B6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Morris James LLP</w:t>
            </w:r>
          </w:p>
          <w:p w14:paraId="4D5C131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Eric J. Monzo, Brya M. Keilson and Jason S. Levin</w:t>
            </w:r>
          </w:p>
          <w:p w14:paraId="605439A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500 Delaware Avenue, Suite 1500</w:t>
            </w:r>
          </w:p>
          <w:p w14:paraId="1A35C57E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BE6413A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B61085D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Morris, Nichols, Arsht &amp; Tunnell LLP</w:t>
            </w:r>
          </w:p>
          <w:p w14:paraId="048ABDC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Robert J. Dehney, Matthew B. Harvey</w:t>
            </w:r>
          </w:p>
          <w:p w14:paraId="599EC3E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1201 N. Market Street, 16th Floor</w:t>
            </w:r>
          </w:p>
          <w:p w14:paraId="3ACF05A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P.O. Box 1347</w:t>
            </w:r>
          </w:p>
          <w:p w14:paraId="3318DE77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19899-1347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6760A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4B1458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Nebraska Attorney General</w:t>
            </w:r>
          </w:p>
          <w:p w14:paraId="41583CC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1214D3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2115 State Capitol</w:t>
            </w:r>
          </w:p>
          <w:p w14:paraId="259C923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P.O. Box 98920</w:t>
            </w:r>
          </w:p>
          <w:p w14:paraId="02A25AC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Lincoln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68509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980E4A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50D181AA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Nevada Attorney General</w:t>
            </w:r>
          </w:p>
          <w:p w14:paraId="106825C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67F41E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Old Supreme Ct. Bldg.</w:t>
            </w:r>
          </w:p>
          <w:p w14:paraId="5B0F19B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100 N. Carson St</w:t>
            </w:r>
          </w:p>
          <w:p w14:paraId="6D5B9963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Carson City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89701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E186578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8F9AC3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5D4FE0E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5C7365C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33 Capitol St.</w:t>
            </w:r>
          </w:p>
          <w:p w14:paraId="5214E3DA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Concord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NH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03301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6C5600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7D7DFA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5E56E9D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4755A70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Richard J. Hughes Justice Complex</w:t>
            </w:r>
          </w:p>
          <w:p w14:paraId="3BF6CF0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25 Market St</w:t>
            </w:r>
          </w:p>
          <w:p w14:paraId="06702A1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080</w:t>
            </w:r>
          </w:p>
          <w:p w14:paraId="180A735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Trenton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08625-0080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3F7AE0A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FDCA2E1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3E61652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971A98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408 Galisteo St</w:t>
            </w:r>
          </w:p>
          <w:p w14:paraId="5882B57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Villagra Building</w:t>
            </w:r>
          </w:p>
          <w:p w14:paraId="2979040E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Santa Fe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NM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87501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29D54CB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8CAC31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65AA3C6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4EDC952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Office of the Attorney General</w:t>
            </w:r>
          </w:p>
          <w:p w14:paraId="7F5319E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The Capitol, 2nd Fl.</w:t>
            </w:r>
          </w:p>
          <w:p w14:paraId="32150B0F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Albany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12224-0341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A4B4A75" w14:textId="77777777" w:rsidR="005D180B" w:rsidRDefault="005D180B" w:rsidP="003F16AA">
      <w:pPr>
        <w:ind w:left="95" w:right="95"/>
        <w:rPr>
          <w:vanish/>
        </w:rPr>
        <w:sectPr w:rsidR="005D180B" w:rsidSect="005D180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D180B" w14:paraId="42E807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743C8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North Carolina Attorney General</w:t>
            </w:r>
          </w:p>
          <w:p w14:paraId="0743C31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4DA0297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9001 Mail Service Center</w:t>
            </w:r>
          </w:p>
          <w:p w14:paraId="14647BFA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Raleigh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27699-9001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DF4D7F2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50D4C9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North Dakota Attorney General</w:t>
            </w:r>
          </w:p>
          <w:p w14:paraId="4A40D38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3FF367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600 E. Boulevard Ave.</w:t>
            </w:r>
          </w:p>
          <w:p w14:paraId="60D8251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Dept 125</w:t>
            </w:r>
          </w:p>
          <w:p w14:paraId="5F143C0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Bismarck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58505-0040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6507DE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8FA4C0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354364D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Jane M. Leamy</w:t>
            </w:r>
          </w:p>
          <w:p w14:paraId="75812E4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844 King St Ste 2207</w:t>
            </w:r>
          </w:p>
          <w:p w14:paraId="77DA2CC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Lockbox 35</w:t>
            </w:r>
          </w:p>
          <w:p w14:paraId="07F4518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297887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A785FD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Ohio Attorney General</w:t>
            </w:r>
          </w:p>
          <w:p w14:paraId="570153C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68F70A1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50 E. Broad Street 17th Fl</w:t>
            </w:r>
          </w:p>
          <w:p w14:paraId="684B4C0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Columbus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43215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BAFA3EC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C305B3F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Oklahoma Attorney General</w:t>
            </w:r>
          </w:p>
          <w:p w14:paraId="3629307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65342D8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313 NE 21st St</w:t>
            </w:r>
          </w:p>
          <w:p w14:paraId="1DC26829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Oklahoma City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73105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4622AC82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B40D93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Oregon Attorney General</w:t>
            </w:r>
          </w:p>
          <w:p w14:paraId="41DA9CC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ABC564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1162 Court St. NE</w:t>
            </w:r>
          </w:p>
          <w:p w14:paraId="2647BF09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Salem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97301-4096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29064A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015A6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1EF67DA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13E839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16th Floor, Strawberry Square</w:t>
            </w:r>
          </w:p>
          <w:p w14:paraId="064C477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Harrisburg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17120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375DD4C7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5B8B381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PGX Holdings, Inc.</w:t>
            </w:r>
          </w:p>
          <w:p w14:paraId="39CB343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Eric Kamerath</w:t>
            </w:r>
          </w:p>
          <w:p w14:paraId="439E8EA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257 East 200 South, Suite 1200</w:t>
            </w:r>
          </w:p>
          <w:p w14:paraId="34D3556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Salt Lake City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UT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84111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A7FA410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DC5BF4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2647A28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David M. Hillman</w:t>
            </w:r>
          </w:p>
          <w:p w14:paraId="253283E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Eleven Times Square</w:t>
            </w:r>
          </w:p>
          <w:p w14:paraId="1DFA5E74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10036-8299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B1A1E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631476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0114E84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Libbie B. Osaben</w:t>
            </w:r>
          </w:p>
          <w:p w14:paraId="1A1FDDE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70 West Madison, Suite 3800</w:t>
            </w:r>
          </w:p>
          <w:p w14:paraId="5390FF9F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60602-4342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7CAB632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560765A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74D357A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Peter J. Young</w:t>
            </w:r>
          </w:p>
          <w:p w14:paraId="6AD6DDB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2029 Century Park East, Suite 2400</w:t>
            </w:r>
          </w:p>
          <w:p w14:paraId="5005728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Los Angeles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90067-3010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7C06866B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15FA29F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6CEE690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Peter Antoszyk and David M. Hillman</w:t>
            </w:r>
          </w:p>
          <w:p w14:paraId="1140256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One International Place</w:t>
            </w:r>
          </w:p>
          <w:p w14:paraId="64E6F38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02110-2600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0DCF8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158EA9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Prospect Capital Corporation</w:t>
            </w:r>
          </w:p>
          <w:p w14:paraId="4A0E952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Jason Wilson</w:t>
            </w:r>
          </w:p>
          <w:p w14:paraId="2C7CD60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 East 40th Street, 42nd Floor</w:t>
            </w:r>
          </w:p>
          <w:p w14:paraId="4C2AC03A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10016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F1D3F1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00972C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Raisner Roupinian LLP</w:t>
            </w:r>
          </w:p>
          <w:p w14:paraId="4584081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Jack A. Raisner and René S. Roupinian</w:t>
            </w:r>
          </w:p>
          <w:p w14:paraId="75373A1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270 Madison Avenue, Suite 1801</w:t>
            </w:r>
          </w:p>
          <w:p w14:paraId="62BD499E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2BE1F92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2CDF078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518EE98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2A2F51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150 S. Main St.</w:t>
            </w:r>
          </w:p>
          <w:p w14:paraId="70A1E4B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Providence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02903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16D21C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F151FF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00E3915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NY Regional Office</w:t>
            </w:r>
          </w:p>
          <w:p w14:paraId="354B40B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Regional Director</w:t>
            </w:r>
          </w:p>
          <w:p w14:paraId="22FEC0B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Brookfield Place</w:t>
            </w:r>
          </w:p>
          <w:p w14:paraId="2233103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200 Vesey St, Ste 400</w:t>
            </w:r>
          </w:p>
          <w:p w14:paraId="1C02023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10281-1022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41C7760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31C6938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13FD422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NY Regional Office</w:t>
            </w:r>
          </w:p>
          <w:p w14:paraId="75E09CB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Regional Director</w:t>
            </w:r>
          </w:p>
          <w:p w14:paraId="44E8EAF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100 Pearl St., Suite 20-100</w:t>
            </w:r>
          </w:p>
          <w:p w14:paraId="3689E25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10004-2616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2BBEAD5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5E2CCA1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7750BC1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PA Regional Office</w:t>
            </w:r>
          </w:p>
          <w:p w14:paraId="6F4D07A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Regional Director</w:t>
            </w:r>
          </w:p>
          <w:p w14:paraId="792CC77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One Penn Center</w:t>
            </w:r>
          </w:p>
          <w:p w14:paraId="45ED536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1617 JFK Boulevard Ste 520</w:t>
            </w:r>
          </w:p>
          <w:p w14:paraId="3CA4BC2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19103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209A7B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9E098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6AE0D57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Secretary of the Treasury</w:t>
            </w:r>
          </w:p>
          <w:p w14:paraId="4E690F8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100 F St NE</w:t>
            </w:r>
          </w:p>
          <w:p w14:paraId="2F850F19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20549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EA10B40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3394F9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Site Selection Group</w:t>
            </w:r>
          </w:p>
          <w:p w14:paraId="68AE6C2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King White</w:t>
            </w:r>
          </w:p>
          <w:p w14:paraId="0678056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8235 Douglas Ave #500</w:t>
            </w:r>
          </w:p>
          <w:p w14:paraId="45736C0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75205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7804F45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11E30E6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South Carolina Attorney General</w:t>
            </w:r>
          </w:p>
          <w:p w14:paraId="2E46E775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12A4FB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P.O. Box 11549</w:t>
            </w:r>
          </w:p>
          <w:p w14:paraId="7F41F68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Columbia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29211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317E1F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185449F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South Dakota Attorney General</w:t>
            </w:r>
          </w:p>
          <w:p w14:paraId="50A67B0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1DC996C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1302 East Highway 14</w:t>
            </w:r>
          </w:p>
          <w:p w14:paraId="59AA19B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Suite 1</w:t>
            </w:r>
          </w:p>
          <w:p w14:paraId="6DA9A85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Pierre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SD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57501-8501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0AC258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728020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Tennessee Attorney General</w:t>
            </w:r>
          </w:p>
          <w:p w14:paraId="24E1E46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90385C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P.O. Box 20207</w:t>
            </w:r>
          </w:p>
          <w:p w14:paraId="672F042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37202-0207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1BEE0C7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2C1E3E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Texas Attorney General</w:t>
            </w:r>
          </w:p>
          <w:p w14:paraId="4350AB7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08CF0E4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300 W. 15th St</w:t>
            </w:r>
          </w:p>
          <w:p w14:paraId="0A63CB6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78701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1D1BED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83CFB9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TN Dept of Revenue</w:t>
            </w:r>
          </w:p>
          <w:p w14:paraId="31C4C4A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c/o TN Attorney General's Office, Bankruptcy Division</w:t>
            </w:r>
          </w:p>
          <w:p w14:paraId="64B7EE7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Laura L. McCloud</w:t>
            </w:r>
          </w:p>
          <w:p w14:paraId="7F450C5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20207</w:t>
            </w:r>
          </w:p>
          <w:p w14:paraId="16F885F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37202-0207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738D68F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A8C06C3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U.S. Department of Justice</w:t>
            </w:r>
          </w:p>
          <w:p w14:paraId="28EC466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Attorney General</w:t>
            </w:r>
          </w:p>
          <w:p w14:paraId="0B549B0F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950 Pennsylvania Avenue, NW</w:t>
            </w:r>
          </w:p>
          <w:p w14:paraId="47CD3B2E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20530-0001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27643E69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BBB0EC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U.S. Department of Justice, Civil Division</w:t>
            </w:r>
          </w:p>
          <w:p w14:paraId="62337AF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Victor S. Leung</w:t>
            </w:r>
          </w:p>
          <w:p w14:paraId="6C01C4F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P.O. Box 875</w:t>
            </w:r>
          </w:p>
          <w:p w14:paraId="1AEE83D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Ben Franklin Station</w:t>
            </w:r>
          </w:p>
          <w:p w14:paraId="4B447A7D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20044-0875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79A387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7D68A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U.S. Department of Justice, Civil Division</w:t>
            </w:r>
          </w:p>
          <w:p w14:paraId="0D255A9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Victor S. Leung</w:t>
            </w:r>
          </w:p>
          <w:p w14:paraId="6D12017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1100 L Street, NW, Room 7524</w:t>
            </w:r>
          </w:p>
          <w:p w14:paraId="66D00B0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20005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644C84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7C3AAAD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18777DC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US Attorney for Delaware</w:t>
            </w:r>
          </w:p>
          <w:p w14:paraId="3B1FEC7E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1313 N Market Street</w:t>
            </w:r>
          </w:p>
          <w:p w14:paraId="52C06B0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Hercules Building</w:t>
            </w:r>
          </w:p>
          <w:p w14:paraId="3AD6A96F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582EE28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19B4979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Utah Attorney General</w:t>
            </w:r>
          </w:p>
          <w:p w14:paraId="4028CAE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7FC1511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Utah State Capitol Complex</w:t>
            </w:r>
          </w:p>
          <w:p w14:paraId="1CC12CA2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350 North State Street, Suite 230</w:t>
            </w:r>
          </w:p>
          <w:p w14:paraId="39D9F547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Salt Lake City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UT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84114-2320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A52E5C" w14:textId="77777777" w:rsidR="005D180B" w:rsidRDefault="005D180B" w:rsidP="003F16AA">
      <w:pPr>
        <w:ind w:left="95" w:right="95"/>
        <w:rPr>
          <w:vanish/>
        </w:rPr>
        <w:sectPr w:rsidR="005D180B" w:rsidSect="005D180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D180B" w14:paraId="04D6A2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F0487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Vermont Attorney General</w:t>
            </w:r>
          </w:p>
          <w:p w14:paraId="05194DF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6D171F9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109 State St.</w:t>
            </w:r>
          </w:p>
          <w:p w14:paraId="1C0E247E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Montpelier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VT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05609-1001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59AB0B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A7B40FC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Virginia Attorney General</w:t>
            </w:r>
          </w:p>
          <w:p w14:paraId="65790D3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6FFBDE33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202 North Ninth St</w:t>
            </w:r>
          </w:p>
          <w:p w14:paraId="2C883CB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Richmond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23219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018E31CB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718EF25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229B335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70D47D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1125 Washington St SE</w:t>
            </w:r>
          </w:p>
          <w:p w14:paraId="138964D6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40100</w:t>
            </w:r>
          </w:p>
          <w:p w14:paraId="18EE30E6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Olympia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WA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98504-0100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69B334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17674B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51E279C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7866460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State Capitol Bldg 1 Rm E-26</w:t>
            </w:r>
          </w:p>
          <w:p w14:paraId="0699044A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1900 Kanawha Blvd., East</w:t>
            </w:r>
          </w:p>
          <w:p w14:paraId="37462FA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Charleston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WV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25305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A9FBA72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CC05C89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Whiteford, Taylor &amp; Preston LLC</w:t>
            </w:r>
          </w:p>
          <w:p w14:paraId="7AAAEBA7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Thomas J. Francella, Jr., Esq.</w:t>
            </w:r>
          </w:p>
          <w:p w14:paraId="0A1F577D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600 North King Street, Suite 300</w:t>
            </w:r>
          </w:p>
          <w:p w14:paraId="6F6C0696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19801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1E45A0D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037B410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2403BBDB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3E4A85B8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Wisconsin Dept. of Justice</w:t>
            </w:r>
          </w:p>
          <w:p w14:paraId="4BF8B06C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114 East, State Capitol</w:t>
            </w:r>
          </w:p>
          <w:p w14:paraId="1E94EB2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PO Box 7857</w:t>
            </w:r>
          </w:p>
          <w:p w14:paraId="520D77A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Madison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WI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53707-7857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D180B" w14:paraId="722877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E3AB42" w14:textId="77777777" w:rsidR="005D180B" w:rsidRPr="003F16AA" w:rsidRDefault="005D180B" w:rsidP="003F16AA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1666">
              <w:rPr>
                <w:b/>
                <w:bCs/>
                <w:noProof/>
                <w:sz w:val="18"/>
                <w:szCs w:val="18"/>
                <w:u w:val="single"/>
              </w:rPr>
              <w:t>Wyoming Attorney General</w:t>
            </w:r>
          </w:p>
          <w:p w14:paraId="2B2DD194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Attn Bankruptcy Department</w:t>
            </w:r>
          </w:p>
          <w:p w14:paraId="17CDE300" w14:textId="77777777" w:rsidR="005D180B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109 State Capitol</w:t>
            </w:r>
          </w:p>
          <w:p w14:paraId="508A2E5F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  <w:r w:rsidRPr="006D1666">
              <w:rPr>
                <w:noProof/>
                <w:sz w:val="18"/>
                <w:szCs w:val="18"/>
              </w:rPr>
              <w:t>Cheyenne</w:t>
            </w:r>
            <w:r>
              <w:rPr>
                <w:sz w:val="18"/>
                <w:szCs w:val="18"/>
              </w:rPr>
              <w:t xml:space="preserve">, </w:t>
            </w:r>
            <w:r w:rsidRPr="006D1666">
              <w:rPr>
                <w:noProof/>
                <w:sz w:val="18"/>
                <w:szCs w:val="18"/>
              </w:rPr>
              <w:t>WY</w:t>
            </w:r>
            <w:r>
              <w:rPr>
                <w:sz w:val="18"/>
                <w:szCs w:val="18"/>
              </w:rPr>
              <w:t xml:space="preserve"> </w:t>
            </w:r>
            <w:r w:rsidRPr="006D1666">
              <w:rPr>
                <w:noProof/>
                <w:sz w:val="18"/>
                <w:szCs w:val="18"/>
              </w:rPr>
              <w:t>82002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" w:type="dxa"/>
          </w:tcPr>
          <w:p w14:paraId="6021D54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0CFF7AFB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01DAA87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D23D17D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D180B" w14:paraId="4A68C0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6D563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E906F7E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611F883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A7774DC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3CAE96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D180B" w14:paraId="7F3951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FBB3A19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CB08ED3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5C6401E7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3A9DF2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6E3762D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D180B" w14:paraId="3DE0DF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50B7F93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529FF72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7399879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79B2E8D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755B3D5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D180B" w14:paraId="1A2BF2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F2B063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765C86A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76C66D7C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5632C3A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8A4826A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D180B" w14:paraId="72E49E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F2AD61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2F219FC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CDBB7C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426485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4BB17BBB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D180B" w14:paraId="7FCF64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935917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ACD9FFE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3D7FCEE8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B316907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1972E1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5D180B" w14:paraId="1F9C48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5119F0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C5CE654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62FCEBB2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BEAFAEF" w14:textId="77777777" w:rsidR="005D180B" w:rsidRDefault="005D180B" w:rsidP="003F16AA">
            <w:pPr>
              <w:ind w:left="95" w:right="95"/>
            </w:pPr>
          </w:p>
        </w:tc>
        <w:tc>
          <w:tcPr>
            <w:tcW w:w="3787" w:type="dxa"/>
          </w:tcPr>
          <w:p w14:paraId="20A9728D" w14:textId="77777777" w:rsidR="005D180B" w:rsidRPr="003F16AA" w:rsidRDefault="005D180B" w:rsidP="003F16A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49A5191C" w14:textId="77777777" w:rsidR="005D180B" w:rsidRDefault="005D180B" w:rsidP="003F16AA">
      <w:pPr>
        <w:ind w:left="95" w:right="95"/>
        <w:rPr>
          <w:vanish/>
        </w:rPr>
        <w:sectPr w:rsidR="005D180B" w:rsidSect="005D180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DC12F8C" w14:textId="77777777" w:rsidR="005D180B" w:rsidRPr="003F16AA" w:rsidRDefault="005D180B" w:rsidP="003F16AA">
      <w:pPr>
        <w:ind w:left="95" w:right="95"/>
        <w:rPr>
          <w:vanish/>
        </w:rPr>
      </w:pPr>
    </w:p>
    <w:sectPr w:rsidR="005D180B" w:rsidRPr="003F16AA" w:rsidSect="005D180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AA"/>
    <w:rsid w:val="003F16AA"/>
    <w:rsid w:val="004D7EC5"/>
    <w:rsid w:val="005D180B"/>
    <w:rsid w:val="00832877"/>
    <w:rsid w:val="00AD5215"/>
    <w:rsid w:val="00B808CA"/>
    <w:rsid w:val="00E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DABD"/>
  <w15:chartTrackingRefBased/>
  <w15:docId w15:val="{1265C150-52FA-4DD6-B2E8-13C5FD3F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6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6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6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6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6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6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6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6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6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1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Martinez</dc:creator>
  <cp:keywords/>
  <dc:description/>
  <cp:lastModifiedBy>Stanley Martinez</cp:lastModifiedBy>
  <cp:revision>2</cp:revision>
  <dcterms:created xsi:type="dcterms:W3CDTF">2025-09-24T23:48:00Z</dcterms:created>
  <dcterms:modified xsi:type="dcterms:W3CDTF">2025-09-24T23:48:00Z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2025-09-24T23:48:47Z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fa2b6ada-6663-4783-99b6-6ffe7f0e7061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